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>REVIEWER SUGGESTION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616"/>
        <w:gridCol w:w="1782"/>
        <w:gridCol w:w="2334"/>
        <w:gridCol w:w="2898"/>
      </w:tblGrid>
      <w:tr>
        <w:tblPrEx>
          <w:shd w:val="clear" w:color="auto" w:fill="auto"/>
        </w:tblPrEx>
        <w:trPr>
          <w:trHeight w:val="949" w:hRule="atLeast"/>
        </w:trPr>
        <w:tc>
          <w:tcPr>
            <w:tcW w:type="dxa" w:w="26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Reviewer Name</w:t>
            </w:r>
          </w:p>
        </w:tc>
        <w:tc>
          <w:tcPr>
            <w:tcW w:type="dxa" w:w="17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Institution</w:t>
            </w:r>
          </w:p>
        </w:tc>
        <w:tc>
          <w:tcPr>
            <w:tcW w:type="dxa" w:w="2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Official Email</w:t>
            </w:r>
          </w:p>
        </w:tc>
        <w:tc>
          <w:tcPr>
            <w:tcW w:type="dxa" w:w="28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rtl w:val="0"/>
              </w:rPr>
              <w:t>Area of Expertise</w:t>
            </w:r>
          </w:p>
        </w:tc>
      </w:tr>
      <w:tr>
        <w:tblPrEx>
          <w:shd w:val="clear" w:color="auto" w:fill="auto"/>
        </w:tblPrEx>
        <w:trPr>
          <w:trHeight w:val="611" w:hRule="atLeast"/>
        </w:trPr>
        <w:tc>
          <w:tcPr>
            <w:tcW w:type="dxa" w:w="26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7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8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11" w:hRule="atLeast"/>
        </w:trPr>
        <w:tc>
          <w:tcPr>
            <w:tcW w:type="dxa" w:w="26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7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8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611" w:hRule="atLeast"/>
        </w:trPr>
        <w:tc>
          <w:tcPr>
            <w:tcW w:type="dxa" w:w="26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17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33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  <w:tc>
          <w:tcPr>
            <w:tcW w:type="dxa" w:w="289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/>
        </w:tc>
      </w:tr>
    </w:tbl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Suggested reviewers should not have conflicts of interest with authors.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